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37F3" w14:textId="4B01FE38" w:rsidR="00B56D72" w:rsidRPr="000419C9" w:rsidRDefault="00E84812">
      <w:pPr>
        <w:pStyle w:val="2"/>
        <w:rPr>
          <w:lang w:val="en-US"/>
        </w:rPr>
      </w:pPr>
      <w:r w:rsidRPr="000419C9">
        <w:rPr>
          <w:lang w:val="en-US"/>
        </w:rPr>
        <w:t xml:space="preserve">SE-01-SM10 Budget Estimate and Schedule — </w:t>
      </w:r>
      <w:proofErr w:type="spellStart"/>
      <w:r w:rsidRPr="000419C9">
        <w:rPr>
          <w:lang w:val="en-US"/>
        </w:rPr>
        <w:t>MoodBoss</w:t>
      </w:r>
      <w:proofErr w:type="spellEnd"/>
      <w:r w:rsidRPr="000419C9">
        <w:rPr>
          <w:lang w:val="en-US"/>
        </w:rPr>
        <w:t xml:space="preserve"> Tracking &amp; Control System Upgrade (SE-01-TS10 v1.0).</w:t>
      </w:r>
    </w:p>
    <w:p w14:paraId="2D65549F" w14:textId="77777777" w:rsidR="00B56D72" w:rsidRPr="000419C9" w:rsidRDefault="00B56D72">
      <w:pPr>
        <w:rPr>
          <w:lang w:val="en-US"/>
        </w:rPr>
      </w:pPr>
    </w:p>
    <w:p w14:paraId="236C2E75" w14:textId="77777777" w:rsidR="00B56D72" w:rsidRDefault="00E84812">
      <w:pPr>
        <w:pStyle w:val="3"/>
      </w:pPr>
      <w:r>
        <w:t xml:space="preserve">Project </w:t>
      </w:r>
      <w:proofErr w:type="spellStart"/>
      <w:r>
        <w:t>Budget</w:t>
      </w:r>
      <w:proofErr w:type="spellEnd"/>
    </w:p>
    <w:p w14:paraId="083EF80D" w14:textId="77777777" w:rsidR="00B56D72" w:rsidRDefault="00B56D72"/>
    <w:tbl>
      <w:tblPr>
        <w:tblW w:w="8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3"/>
        <w:gridCol w:w="1700"/>
        <w:gridCol w:w="1047"/>
      </w:tblGrid>
      <w:tr w:rsidR="00B56D72" w14:paraId="0CDDBE40" w14:textId="77777777">
        <w:trPr>
          <w:tblHeader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ED161" w14:textId="77777777" w:rsidR="00B56D72" w:rsidRDefault="00E84812">
            <w:r>
              <w:rPr>
                <w:b/>
                <w:bCs/>
              </w:rPr>
              <w:t xml:space="preserve">Work </w:t>
            </w:r>
            <w:proofErr w:type="spellStart"/>
            <w:r>
              <w:rPr>
                <w:b/>
                <w:bCs/>
              </w:rPr>
              <w:t>stream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35B18" w14:textId="77777777" w:rsidR="00B56D72" w:rsidRDefault="00E84812">
            <w:pPr>
              <w:jc w:val="center"/>
            </w:pPr>
            <w:r>
              <w:rPr>
                <w:b/>
                <w:bCs/>
              </w:rPr>
              <w:t>Man-</w:t>
            </w:r>
            <w:proofErr w:type="spellStart"/>
            <w:r>
              <w:rPr>
                <w:b/>
                <w:bCs/>
              </w:rPr>
              <w:t>hours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7A6E13" w14:textId="77777777" w:rsidR="00B56D72" w:rsidRDefault="00E84812">
            <w:pPr>
              <w:jc w:val="center"/>
            </w:pPr>
            <w:proofErr w:type="spellStart"/>
            <w:r>
              <w:rPr>
                <w:b/>
                <w:bCs/>
              </w:rPr>
              <w:t>Amount</w:t>
            </w:r>
            <w:proofErr w:type="spellEnd"/>
            <w:r>
              <w:rPr>
                <w:b/>
                <w:bCs/>
              </w:rPr>
              <w:t>, $</w:t>
            </w:r>
          </w:p>
        </w:tc>
      </w:tr>
      <w:tr w:rsidR="00B56D72" w14:paraId="0BD99720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84DBB" w14:textId="77777777" w:rsidR="00B56D72" w:rsidRPr="000419C9" w:rsidRDefault="00E84812">
            <w:pPr>
              <w:rPr>
                <w:lang w:val="en-US"/>
              </w:rPr>
            </w:pPr>
            <w:r w:rsidRPr="000419C9">
              <w:rPr>
                <w:lang w:val="en-US"/>
              </w:rPr>
              <w:t>Backend: API, calculations, data models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2AC66A" w14:textId="77777777" w:rsidR="00B56D72" w:rsidRDefault="00E84812">
            <w:pPr>
              <w:jc w:val="center"/>
            </w:pPr>
            <w:r>
              <w:t>52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AB549" w14:textId="57D9EC4B" w:rsidR="00B56D72" w:rsidRDefault="00854A9B">
            <w:pPr>
              <w:jc w:val="center"/>
            </w:pPr>
            <w:r>
              <w:t>2 810</w:t>
            </w:r>
          </w:p>
        </w:tc>
      </w:tr>
      <w:tr w:rsidR="00B56D72" w14:paraId="1E252DB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8765CA" w14:textId="77777777" w:rsidR="00B56D72" w:rsidRDefault="00E84812">
            <w:proofErr w:type="spellStart"/>
            <w:r>
              <w:t>Frontend</w:t>
            </w:r>
            <w:proofErr w:type="spellEnd"/>
            <w:r>
              <w:t xml:space="preserve">: </w:t>
            </w:r>
            <w:proofErr w:type="spellStart"/>
            <w:r>
              <w:t>components</w:t>
            </w:r>
            <w:proofErr w:type="spellEnd"/>
            <w:r>
              <w:t xml:space="preserve">, </w:t>
            </w:r>
            <w:proofErr w:type="spellStart"/>
            <w:r>
              <w:t>interface</w:t>
            </w:r>
            <w:proofErr w:type="spellEnd"/>
            <w:r>
              <w:t xml:space="preserve">, </w:t>
            </w:r>
            <w:proofErr w:type="spellStart"/>
            <w:r>
              <w:t>responsive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58D4F2" w14:textId="77777777" w:rsidR="00B56D72" w:rsidRDefault="00E84812">
            <w:pPr>
              <w:jc w:val="center"/>
            </w:pPr>
            <w:r>
              <w:t>40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E043B" w14:textId="78937906" w:rsidR="00B56D72" w:rsidRDefault="00854A9B">
            <w:pPr>
              <w:jc w:val="center"/>
            </w:pPr>
            <w:r>
              <w:t>2 160</w:t>
            </w:r>
          </w:p>
        </w:tc>
      </w:tr>
      <w:tr w:rsidR="00B56D72" w14:paraId="7765F78A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8917E" w14:textId="77777777" w:rsidR="00B56D72" w:rsidRPr="000419C9" w:rsidRDefault="00E84812">
            <w:pPr>
              <w:rPr>
                <w:lang w:val="en-US"/>
              </w:rPr>
            </w:pPr>
            <w:r w:rsidRPr="000419C9">
              <w:rPr>
                <w:lang w:val="en-US"/>
              </w:rPr>
              <w:t>AI module: integration, prompts, history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23C7B" w14:textId="77777777" w:rsidR="00B56D72" w:rsidRDefault="00E84812">
            <w:pPr>
              <w:jc w:val="center"/>
            </w:pPr>
            <w: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70CE1" w14:textId="08A714BE" w:rsidR="00B56D72" w:rsidRDefault="00854A9B">
            <w:pPr>
              <w:jc w:val="center"/>
            </w:pPr>
            <w:r>
              <w:t>970</w:t>
            </w:r>
          </w:p>
        </w:tc>
      </w:tr>
      <w:tr w:rsidR="00B56D72" w14:paraId="59781E7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6673D" w14:textId="77777777" w:rsidR="00B56D72" w:rsidRDefault="00E84812">
            <w:proofErr w:type="spellStart"/>
            <w:r>
              <w:t>Roles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35D9C" w14:textId="77777777" w:rsidR="00B56D72" w:rsidRDefault="00E84812">
            <w:pPr>
              <w:jc w:val="center"/>
            </w:pPr>
            <w: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B0A54" w14:textId="42E921F9" w:rsidR="00B56D72" w:rsidRDefault="00854A9B">
            <w:pPr>
              <w:jc w:val="center"/>
            </w:pPr>
            <w:r>
              <w:t>650</w:t>
            </w:r>
          </w:p>
        </w:tc>
      </w:tr>
      <w:tr w:rsidR="00B56D72" w14:paraId="2D6911B7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6A9C7" w14:textId="77777777" w:rsidR="00B56D72" w:rsidRDefault="00E84812">
            <w:proofErr w:type="spellStart"/>
            <w:r>
              <w:t>Testing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QA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C279B" w14:textId="77777777" w:rsidR="00B56D72" w:rsidRDefault="00E84812">
            <w:pPr>
              <w:jc w:val="center"/>
            </w:pPr>
            <w:r>
              <w:t>16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28704D" w14:textId="23001A5F" w:rsidR="00B56D72" w:rsidRDefault="00854A9B">
            <w:pPr>
              <w:jc w:val="center"/>
            </w:pPr>
            <w:r>
              <w:t>865</w:t>
            </w:r>
          </w:p>
        </w:tc>
      </w:tr>
      <w:tr w:rsidR="00B56D72" w14:paraId="227E9D2E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967DB" w14:textId="77777777" w:rsidR="00B56D72" w:rsidRDefault="00E84812">
            <w:r>
              <w:t xml:space="preserve">Project </w:t>
            </w:r>
            <w:proofErr w:type="spellStart"/>
            <w:r>
              <w:t>management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communication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2163F" w14:textId="77777777" w:rsidR="00B56D72" w:rsidRDefault="00E84812">
            <w:pPr>
              <w:jc w:val="center"/>
            </w:pPr>
            <w: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C58FD" w14:textId="1A2D3705" w:rsidR="00B56D72" w:rsidRDefault="00854A9B">
            <w:pPr>
              <w:jc w:val="center"/>
            </w:pPr>
            <w:r>
              <w:t>545</w:t>
            </w:r>
          </w:p>
        </w:tc>
      </w:tr>
      <w:tr w:rsidR="00B56D72" w14:paraId="46B1DA00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5C8DD2" w14:textId="77777777" w:rsidR="00B56D72" w:rsidRDefault="00E84812">
            <w:r>
              <w:t>Total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9862E" w14:textId="77777777" w:rsidR="00B56D72" w:rsidRDefault="00E84812">
            <w:pPr>
              <w:jc w:val="center"/>
            </w:pPr>
            <w:r>
              <w:t>148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5D8B32" w14:textId="77777777" w:rsidR="00B56D72" w:rsidRDefault="00E84812">
            <w:pPr>
              <w:jc w:val="center"/>
            </w:pPr>
            <w:r>
              <w:t>8 000</w:t>
            </w:r>
          </w:p>
        </w:tc>
      </w:tr>
    </w:tbl>
    <w:p w14:paraId="30050DDD" w14:textId="77777777" w:rsidR="00B56D72" w:rsidRDefault="00B56D72"/>
    <w:p w14:paraId="4CF1A549" w14:textId="77777777" w:rsidR="00B56D72" w:rsidRPr="00B63F3E" w:rsidRDefault="00E84812">
      <w:pPr>
        <w:pStyle w:val="3"/>
        <w:rPr>
          <w:b w:val="0"/>
          <w:bCs w:val="0"/>
        </w:rPr>
      </w:pPr>
      <w:r>
        <w:rPr>
          <w:b w:val="0"/>
          <w:bCs w:val="0"/>
        </w:rPr>
        <w:t xml:space="preserve">2. </w:t>
      </w:r>
      <w:proofErr w:type="spellStart"/>
      <w:r>
        <w:rPr>
          <w:b w:val="0"/>
          <w:bCs w:val="0"/>
        </w:rPr>
        <w:t>Schedule</w:t>
      </w:r>
      <w:proofErr w:type="spellEnd"/>
    </w:p>
    <w:p w14:paraId="6D5EBEBA" w14:textId="77777777" w:rsidR="00B56D72" w:rsidRPr="00B63F3E" w:rsidRDefault="00B56D72"/>
    <w:p w14:paraId="66C7E446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T0 - Project kickoff, structure finalization, access provisioning.</w:t>
      </w:r>
    </w:p>
    <w:p w14:paraId="1D8D3144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 xml:space="preserve">T1 - Sprint 1 (8 </w:t>
      </w:r>
      <w:proofErr w:type="spellStart"/>
      <w:r w:rsidRPr="000419C9">
        <w:rPr>
          <w:b w:val="0"/>
          <w:bCs w:val="0"/>
          <w:lang w:val="en-US"/>
        </w:rPr>
        <w:t>w.d</w:t>
      </w:r>
      <w:proofErr w:type="spellEnd"/>
      <w:r w:rsidRPr="000419C9">
        <w:rPr>
          <w:b w:val="0"/>
          <w:bCs w:val="0"/>
          <w:lang w:val="en-US"/>
        </w:rPr>
        <w:t>.) - Owner Summary, Core, advertising bundles, period selection.</w:t>
      </w:r>
    </w:p>
    <w:p w14:paraId="4CA7BD64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 xml:space="preserve">T2 - Sprint 2 (7 </w:t>
      </w:r>
      <w:proofErr w:type="spellStart"/>
      <w:r w:rsidRPr="000419C9">
        <w:rPr>
          <w:b w:val="0"/>
          <w:bCs w:val="0"/>
          <w:lang w:val="en-US"/>
        </w:rPr>
        <w:t>w.d</w:t>
      </w:r>
      <w:proofErr w:type="spellEnd"/>
      <w:r w:rsidRPr="000419C9">
        <w:rPr>
          <w:b w:val="0"/>
          <w:bCs w:val="0"/>
          <w:lang w:val="en-US"/>
        </w:rPr>
        <w:t>.) - Threshold values, zone highlighting, AI insights.</w:t>
      </w:r>
    </w:p>
    <w:p w14:paraId="5A198E4D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 xml:space="preserve">T3 - Sprint 3 (6 </w:t>
      </w:r>
      <w:proofErr w:type="spellStart"/>
      <w:r w:rsidRPr="000419C9">
        <w:rPr>
          <w:b w:val="0"/>
          <w:bCs w:val="0"/>
          <w:lang w:val="en-US"/>
        </w:rPr>
        <w:t>w.d</w:t>
      </w:r>
      <w:proofErr w:type="spellEnd"/>
      <w:r w:rsidRPr="000419C9">
        <w:rPr>
          <w:b w:val="0"/>
          <w:bCs w:val="0"/>
          <w:lang w:val="en-US"/>
        </w:rPr>
        <w:t>.) - Usage scenarios, roles and access.</w:t>
      </w:r>
    </w:p>
    <w:p w14:paraId="21750C2C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 xml:space="preserve">T4 - Sprint 4 (5 </w:t>
      </w:r>
      <w:proofErr w:type="spellStart"/>
      <w:r w:rsidRPr="000419C9">
        <w:rPr>
          <w:b w:val="0"/>
          <w:bCs w:val="0"/>
          <w:lang w:val="en-US"/>
        </w:rPr>
        <w:t>w.d</w:t>
      </w:r>
      <w:proofErr w:type="spellEnd"/>
      <w:r w:rsidRPr="000419C9">
        <w:rPr>
          <w:b w:val="0"/>
          <w:bCs w:val="0"/>
          <w:lang w:val="en-US"/>
        </w:rPr>
        <w:t>.) - UI optimization, load testing, acceptance.</w:t>
      </w:r>
    </w:p>
    <w:p w14:paraId="2260B28D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T5 - Final demonstration and acceptance. Total: 26 working days.</w:t>
      </w:r>
    </w:p>
    <w:p w14:paraId="72AE9865" w14:textId="77777777" w:rsidR="00B56D72" w:rsidRPr="000419C9" w:rsidRDefault="00B56D72">
      <w:pPr>
        <w:rPr>
          <w:lang w:val="en-US"/>
        </w:rPr>
      </w:pPr>
    </w:p>
    <w:p w14:paraId="2F195E57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3. Payment Schedule</w:t>
      </w:r>
    </w:p>
    <w:p w14:paraId="7B450EFC" w14:textId="77777777" w:rsidR="00B56D72" w:rsidRPr="000419C9" w:rsidRDefault="00B56D72">
      <w:pPr>
        <w:rPr>
          <w:lang w:val="en-US"/>
        </w:rPr>
      </w:pPr>
    </w:p>
    <w:p w14:paraId="235CE285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Payment for work under this Annex is made according to the following schedule:</w:t>
      </w:r>
    </w:p>
    <w:p w14:paraId="3D6ABD4B" w14:textId="77777777" w:rsidR="00B56D72" w:rsidRPr="000419C9" w:rsidRDefault="00B56D72">
      <w:pPr>
        <w:rPr>
          <w:lang w:val="en-US"/>
        </w:rPr>
      </w:pPr>
    </w:p>
    <w:p w14:paraId="42ECA9D5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50% of the total amount — prepayment, paid by the Client within 5 banking days after signing this Annex.</w:t>
      </w:r>
    </w:p>
    <w:p w14:paraId="0C3C2414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25% of the total amount — paid after completion of work and notification of the Client of readiness for delivery (stage "Handover").</w:t>
      </w:r>
    </w:p>
    <w:p w14:paraId="7A40C29E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25% of the total amount — paid after the Client signs the work acceptance certificate.</w:t>
      </w:r>
    </w:p>
    <w:p w14:paraId="21771FCF" w14:textId="77777777" w:rsidR="00B56D72" w:rsidRPr="000419C9" w:rsidRDefault="00B56D72">
      <w:pPr>
        <w:rPr>
          <w:lang w:val="en-US"/>
        </w:rPr>
      </w:pPr>
    </w:p>
    <w:p w14:paraId="720C1E24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lastRenderedPageBreak/>
        <w:t>The Contractor notifies the Client upon completion of the work stage and readiness to deliver results.</w:t>
      </w:r>
    </w:p>
    <w:p w14:paraId="55ED3207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If the Contractor breaches the agreed deadlines specified in the schedule of this Annex, the final payment of 25% of the work cost shall not be due.</w:t>
      </w:r>
    </w:p>
    <w:p w14:paraId="07A52691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A deadline breach is defined as exceeding the scheduled dates by more than 3 working days, unless otherwise agreed in writing by the Parties.</w:t>
      </w:r>
    </w:p>
    <w:p w14:paraId="65C52AFE" w14:textId="77777777" w:rsidR="00B56D72" w:rsidRPr="000419C9" w:rsidRDefault="00B56D72">
      <w:pPr>
        <w:rPr>
          <w:lang w:val="en-US"/>
        </w:rPr>
      </w:pPr>
    </w:p>
    <w:p w14:paraId="580F3374" w14:textId="77777777" w:rsidR="00B56D72" w:rsidRPr="000419C9" w:rsidRDefault="00E84812">
      <w:pPr>
        <w:rPr>
          <w:lang w:val="en-US"/>
        </w:rPr>
      </w:pPr>
      <w:r w:rsidRPr="000419C9">
        <w:rPr>
          <w:lang w:val="en-US"/>
        </w:rPr>
        <w:t>Stage deadlines may be extended for the duration of:</w:t>
      </w:r>
    </w:p>
    <w:p w14:paraId="5A35D988" w14:textId="77777777" w:rsidR="00B56D72" w:rsidRPr="000419C9" w:rsidRDefault="00E84812">
      <w:pPr>
        <w:pStyle w:val="a4"/>
        <w:numPr>
          <w:ilvl w:val="0"/>
          <w:numId w:val="2"/>
        </w:numPr>
        <w:rPr>
          <w:lang w:val="en-US"/>
        </w:rPr>
      </w:pPr>
      <w:r w:rsidRPr="000419C9">
        <w:rPr>
          <w:lang w:val="en-US"/>
        </w:rPr>
        <w:t>waiting for source data from the Client,</w:t>
      </w:r>
    </w:p>
    <w:p w14:paraId="5EE721ED" w14:textId="77777777" w:rsidR="00B56D72" w:rsidRPr="000419C9" w:rsidRDefault="00E84812">
      <w:pPr>
        <w:pStyle w:val="a4"/>
        <w:numPr>
          <w:ilvl w:val="0"/>
          <w:numId w:val="2"/>
        </w:numPr>
        <w:rPr>
          <w:lang w:val="en-US"/>
        </w:rPr>
      </w:pPr>
      <w:r w:rsidRPr="000419C9">
        <w:rPr>
          <w:lang w:val="en-US"/>
        </w:rPr>
        <w:t>waiting for confirmation or approval of results,</w:t>
      </w:r>
    </w:p>
    <w:p w14:paraId="640D7409" w14:textId="77777777" w:rsidR="00B56D72" w:rsidRPr="000419C9" w:rsidRDefault="00E84812">
      <w:pPr>
        <w:pStyle w:val="a4"/>
        <w:numPr>
          <w:ilvl w:val="0"/>
          <w:numId w:val="2"/>
        </w:numPr>
        <w:rPr>
          <w:lang w:val="en-US"/>
        </w:rPr>
      </w:pPr>
      <w:r w:rsidRPr="000419C9">
        <w:rPr>
          <w:lang w:val="en-US"/>
        </w:rPr>
        <w:t>changes initiated by the Client,</w:t>
      </w:r>
    </w:p>
    <w:p w14:paraId="73296F88" w14:textId="77777777" w:rsidR="00B56D72" w:rsidRPr="000419C9" w:rsidRDefault="00E84812">
      <w:pPr>
        <w:pStyle w:val="a4"/>
        <w:numPr>
          <w:ilvl w:val="0"/>
          <w:numId w:val="2"/>
        </w:numPr>
        <w:rPr>
          <w:lang w:val="en-US"/>
        </w:rPr>
      </w:pPr>
      <w:r w:rsidRPr="000419C9">
        <w:rPr>
          <w:lang w:val="en-US"/>
        </w:rPr>
        <w:t>additional work formalized via a Change Order.</w:t>
      </w:r>
    </w:p>
    <w:p w14:paraId="17A8B4B0" w14:textId="77777777" w:rsidR="00B56D72" w:rsidRPr="000419C9" w:rsidRDefault="00B56D72">
      <w:pPr>
        <w:rPr>
          <w:lang w:val="en-US"/>
        </w:rPr>
      </w:pPr>
    </w:p>
    <w:p w14:paraId="3E287637" w14:textId="77777777" w:rsidR="00B56D72" w:rsidRPr="000419C9" w:rsidRDefault="00E84812">
      <w:pPr>
        <w:pStyle w:val="3"/>
        <w:rPr>
          <w:b w:val="0"/>
          <w:bCs w:val="0"/>
          <w:lang w:val="en-US"/>
        </w:rPr>
      </w:pPr>
      <w:r w:rsidRPr="000419C9">
        <w:rPr>
          <w:b w:val="0"/>
          <w:bCs w:val="0"/>
          <w:lang w:val="en-US"/>
        </w:rPr>
        <w:t>Such periods shall not be considered a breach of work deadlines.</w:t>
      </w:r>
    </w:p>
    <w:p w14:paraId="314BF140" w14:textId="77777777" w:rsidR="00B56D72" w:rsidRPr="000419C9" w:rsidRDefault="00B56D72">
      <w:pPr>
        <w:rPr>
          <w:lang w:val="en-US"/>
        </w:rPr>
      </w:pPr>
    </w:p>
    <w:p w14:paraId="4972F2D9" w14:textId="77777777" w:rsidR="00B56D72" w:rsidRDefault="00E84812">
      <w:pPr>
        <w:pStyle w:val="3"/>
      </w:pPr>
      <w:r>
        <w:t xml:space="preserve">4. </w:t>
      </w:r>
      <w:proofErr w:type="spellStart"/>
      <w:r>
        <w:t>Signatures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Parties</w:t>
      </w:r>
      <w:proofErr w:type="spellEnd"/>
    </w:p>
    <w:p w14:paraId="59DB5D6D" w14:textId="77777777" w:rsidR="00B56D72" w:rsidRDefault="00B56D72"/>
    <w:tbl>
      <w:tblPr>
        <w:tblW w:w="9030" w:type="dxa"/>
        <w:tblBorders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15"/>
      </w:tblGrid>
      <w:tr w:rsidR="00B56D72" w:rsidRPr="00755B7B" w14:paraId="7E533328" w14:textId="77777777"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9BFC55" w14:textId="77777777" w:rsidR="00B56D72" w:rsidRPr="000419C9" w:rsidRDefault="00E84812">
            <w:pPr>
              <w:rPr>
                <w:lang w:val="en-US"/>
              </w:rPr>
            </w:pPr>
            <w:r w:rsidRPr="000419C9">
              <w:rPr>
                <w:b/>
                <w:bCs/>
                <w:lang w:val="en-US"/>
              </w:rPr>
              <w:t>Contractor</w:t>
            </w:r>
          </w:p>
          <w:p w14:paraId="2E2C2BA3" w14:textId="77777777" w:rsidR="00B56D72" w:rsidRPr="000419C9" w:rsidRDefault="00E84812">
            <w:pPr>
              <w:rPr>
                <w:lang w:val="en-US"/>
              </w:rPr>
            </w:pPr>
            <w:proofErr w:type="spellStart"/>
            <w:r w:rsidRPr="000419C9">
              <w:rPr>
                <w:lang w:val="en-US"/>
              </w:rPr>
              <w:t>Vistadi</w:t>
            </w:r>
            <w:proofErr w:type="spellEnd"/>
            <w:r w:rsidRPr="000419C9">
              <w:rPr>
                <w:lang w:val="en-US"/>
              </w:rPr>
              <w:t xml:space="preserve"> LLC</w:t>
            </w:r>
          </w:p>
          <w:p w14:paraId="6F92CF20" w14:textId="1F022956" w:rsidR="00B56D72" w:rsidRPr="000419C9" w:rsidRDefault="00E84812">
            <w:pPr>
              <w:rPr>
                <w:lang w:val="en-US"/>
              </w:rPr>
            </w:pPr>
            <w:r w:rsidRPr="000419C9">
              <w:rPr>
                <w:lang w:val="en-US"/>
              </w:rPr>
              <w:t xml:space="preserve">Director: ______________ V.S. </w:t>
            </w:r>
            <w:proofErr w:type="spellStart"/>
            <w:r w:rsidRPr="000419C9">
              <w:rPr>
                <w:lang w:val="en-US"/>
              </w:rPr>
              <w:t>Dildin</w:t>
            </w:r>
            <w:proofErr w:type="spellEnd"/>
          </w:p>
        </w:tc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0E054" w14:textId="77777777" w:rsidR="00B56D72" w:rsidRPr="00854A9B" w:rsidRDefault="00E84812">
            <w:pPr>
              <w:rPr>
                <w:lang w:val="en-US"/>
              </w:rPr>
            </w:pPr>
            <w:r w:rsidRPr="000419C9">
              <w:rPr>
                <w:b/>
                <w:bCs/>
                <w:lang w:val="en-US"/>
              </w:rPr>
              <w:t>Client</w:t>
            </w:r>
          </w:p>
          <w:p w14:paraId="7E4AF152" w14:textId="77777777" w:rsidR="00B56D72" w:rsidRPr="00854A9B" w:rsidRDefault="00E84812">
            <w:pPr>
              <w:rPr>
                <w:lang w:val="en-US"/>
              </w:rPr>
            </w:pPr>
            <w:r>
              <w:rPr>
                <w:lang w:val="en-US"/>
              </w:rPr>
              <w:t>ONERY OVERSEAS LIMITED</w:t>
            </w:r>
          </w:p>
          <w:p w14:paraId="1C18CBE8" w14:textId="39594F8A" w:rsidR="00B56D72" w:rsidRPr="00854A9B" w:rsidRDefault="00E84812">
            <w:pPr>
              <w:rPr>
                <w:lang w:val="en-US"/>
              </w:rPr>
            </w:pPr>
            <w:r w:rsidRPr="000419C9">
              <w:rPr>
                <w:lang w:val="en-US"/>
              </w:rPr>
              <w:t>Director</w:t>
            </w:r>
            <w:r>
              <w:rPr>
                <w:lang w:val="en-US"/>
              </w:rPr>
              <w:t xml:space="preserve">: ______________ </w:t>
            </w:r>
            <w:r w:rsidR="000419C9" w:rsidRPr="00755B7B">
              <w:rPr>
                <w:shd w:val="clear" w:color="auto" w:fill="FFFFFF"/>
                <w:lang w:val="en-US"/>
              </w:rPr>
              <w:t>Boulitsidou A.</w:t>
            </w:r>
          </w:p>
        </w:tc>
      </w:tr>
    </w:tbl>
    <w:p w14:paraId="58DE885B" w14:textId="77777777" w:rsidR="00E84812" w:rsidRPr="00854A9B" w:rsidRDefault="00E84812">
      <w:pPr>
        <w:rPr>
          <w:lang w:val="en-US"/>
        </w:rPr>
      </w:pPr>
    </w:p>
    <w:sectPr w:rsidR="00E84812" w:rsidRPr="00854A9B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88D19" w14:textId="77777777" w:rsidR="006D70E8" w:rsidRDefault="006D70E8" w:rsidP="00854A9B">
      <w:r>
        <w:separator/>
      </w:r>
    </w:p>
  </w:endnote>
  <w:endnote w:type="continuationSeparator" w:id="0">
    <w:p w14:paraId="788C08D2" w14:textId="77777777" w:rsidR="006D70E8" w:rsidRDefault="006D70E8" w:rsidP="0085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225259"/>
      <w:docPartObj>
        <w:docPartGallery w:val="Page Numbers (Bottom of Page)"/>
        <w:docPartUnique/>
      </w:docPartObj>
    </w:sdtPr>
    <w:sdtContent>
      <w:p w14:paraId="76365CDA" w14:textId="5487E5A7" w:rsidR="00755B7B" w:rsidRDefault="00755B7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70B6FB" w14:textId="77777777" w:rsidR="00755B7B" w:rsidRDefault="00755B7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E676" w14:textId="77777777" w:rsidR="006D70E8" w:rsidRDefault="006D70E8" w:rsidP="00854A9B">
      <w:r>
        <w:separator/>
      </w:r>
    </w:p>
  </w:footnote>
  <w:footnote w:type="continuationSeparator" w:id="0">
    <w:p w14:paraId="69354BBB" w14:textId="77777777" w:rsidR="006D70E8" w:rsidRDefault="006D70E8" w:rsidP="0085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6570A" w14:textId="77777777" w:rsidR="000419C9" w:rsidRDefault="000419C9" w:rsidP="000419C9">
    <w:pPr>
      <w:pStyle w:val="ac"/>
      <w:jc w:val="right"/>
      <w:rPr>
        <w:rFonts w:eastAsia="Times New Roman"/>
        <w:color w:val="000000"/>
        <w:sz w:val="20"/>
        <w:szCs w:val="20"/>
        <w:lang w:val="en-US"/>
      </w:rPr>
    </w:pPr>
    <w:r w:rsidRPr="000419C9">
      <w:rPr>
        <w:rFonts w:eastAsia="Times New Roman"/>
        <w:color w:val="000000"/>
        <w:sz w:val="20"/>
        <w:szCs w:val="20"/>
        <w:lang w:val="en-US"/>
      </w:rPr>
      <w:t xml:space="preserve">SE-01-SM10 Budget Estimate and Schedule </w:t>
    </w:r>
  </w:p>
  <w:p w14:paraId="0F706561" w14:textId="734F7C74" w:rsidR="000419C9" w:rsidRDefault="000419C9" w:rsidP="000419C9">
    <w:pPr>
      <w:pStyle w:val="ac"/>
      <w:jc w:val="right"/>
      <w:rPr>
        <w:rFonts w:eastAsia="Times New Roman"/>
        <w:color w:val="000000"/>
        <w:sz w:val="20"/>
        <w:szCs w:val="20"/>
        <w:lang w:val="en-US"/>
      </w:rPr>
    </w:pPr>
    <w:proofErr w:type="spellStart"/>
    <w:r w:rsidRPr="000419C9">
      <w:rPr>
        <w:rFonts w:eastAsia="Times New Roman"/>
        <w:color w:val="000000"/>
        <w:sz w:val="20"/>
        <w:szCs w:val="20"/>
        <w:lang w:val="en-US"/>
      </w:rPr>
      <w:t>MoodBoss</w:t>
    </w:r>
    <w:proofErr w:type="spellEnd"/>
    <w:r w:rsidRPr="000419C9">
      <w:rPr>
        <w:rFonts w:eastAsia="Times New Roman"/>
        <w:color w:val="000000"/>
        <w:sz w:val="20"/>
        <w:szCs w:val="20"/>
        <w:lang w:val="en-US"/>
      </w:rPr>
      <w:t xml:space="preserve"> Tracking &amp; Control System Upgrade (SE-01-TS10 v1.0).</w:t>
    </w:r>
  </w:p>
  <w:p w14:paraId="6F9EC990" w14:textId="3846CE98" w:rsidR="00854A9B" w:rsidRPr="000419C9" w:rsidRDefault="000419C9" w:rsidP="000419C9">
    <w:pPr>
      <w:pStyle w:val="ac"/>
      <w:jc w:val="right"/>
      <w:rPr>
        <w:lang w:val="en-US"/>
      </w:rPr>
    </w:pPr>
    <w:r w:rsidRPr="000419C9">
      <w:rPr>
        <w:lang w:val="en-US"/>
      </w:rPr>
      <w:t>contour Agreement No. 25042501 dated 24.04.2025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35533"/>
    <w:multiLevelType w:val="hybridMultilevel"/>
    <w:tmpl w:val="BD806708"/>
    <w:lvl w:ilvl="0" w:tplc="1032D414">
      <w:start w:val="1"/>
      <w:numFmt w:val="bullet"/>
      <w:lvlText w:val="-"/>
      <w:lvlJc w:val="left"/>
      <w:pPr>
        <w:ind w:left="720" w:hanging="360"/>
      </w:pPr>
    </w:lvl>
    <w:lvl w:ilvl="1" w:tplc="B5FC0A8A">
      <w:numFmt w:val="decimal"/>
      <w:lvlText w:val=""/>
      <w:lvlJc w:val="left"/>
    </w:lvl>
    <w:lvl w:ilvl="2" w:tplc="8D1615AA">
      <w:numFmt w:val="decimal"/>
      <w:lvlText w:val=""/>
      <w:lvlJc w:val="left"/>
    </w:lvl>
    <w:lvl w:ilvl="3" w:tplc="643A9842">
      <w:numFmt w:val="decimal"/>
      <w:lvlText w:val=""/>
      <w:lvlJc w:val="left"/>
    </w:lvl>
    <w:lvl w:ilvl="4" w:tplc="973A147E">
      <w:numFmt w:val="decimal"/>
      <w:lvlText w:val=""/>
      <w:lvlJc w:val="left"/>
    </w:lvl>
    <w:lvl w:ilvl="5" w:tplc="9D30D6A2">
      <w:numFmt w:val="decimal"/>
      <w:lvlText w:val=""/>
      <w:lvlJc w:val="left"/>
    </w:lvl>
    <w:lvl w:ilvl="6" w:tplc="B740A900">
      <w:numFmt w:val="decimal"/>
      <w:lvlText w:val=""/>
      <w:lvlJc w:val="left"/>
    </w:lvl>
    <w:lvl w:ilvl="7" w:tplc="F9502AFE">
      <w:numFmt w:val="decimal"/>
      <w:lvlText w:val=""/>
      <w:lvlJc w:val="left"/>
    </w:lvl>
    <w:lvl w:ilvl="8" w:tplc="D66803E0">
      <w:numFmt w:val="decimal"/>
      <w:lvlText w:val=""/>
      <w:lvlJc w:val="left"/>
    </w:lvl>
  </w:abstractNum>
  <w:abstractNum w:abstractNumId="1" w15:restartNumberingAfterBreak="0">
    <w:nsid w:val="6FFA24F0"/>
    <w:multiLevelType w:val="hybridMultilevel"/>
    <w:tmpl w:val="861A179E"/>
    <w:lvl w:ilvl="0" w:tplc="4B2C2686">
      <w:start w:val="1"/>
      <w:numFmt w:val="bullet"/>
      <w:lvlText w:val="●"/>
      <w:lvlJc w:val="left"/>
      <w:pPr>
        <w:ind w:left="720" w:hanging="360"/>
      </w:pPr>
    </w:lvl>
    <w:lvl w:ilvl="1" w:tplc="3D50884C">
      <w:start w:val="1"/>
      <w:numFmt w:val="bullet"/>
      <w:lvlText w:val="○"/>
      <w:lvlJc w:val="left"/>
      <w:pPr>
        <w:ind w:left="1440" w:hanging="360"/>
      </w:pPr>
    </w:lvl>
    <w:lvl w:ilvl="2" w:tplc="30F6BF1A">
      <w:start w:val="1"/>
      <w:numFmt w:val="bullet"/>
      <w:lvlText w:val="■"/>
      <w:lvlJc w:val="left"/>
      <w:pPr>
        <w:ind w:left="2160" w:hanging="360"/>
      </w:pPr>
    </w:lvl>
    <w:lvl w:ilvl="3" w:tplc="C78CF4A8">
      <w:start w:val="1"/>
      <w:numFmt w:val="bullet"/>
      <w:lvlText w:val="●"/>
      <w:lvlJc w:val="left"/>
      <w:pPr>
        <w:ind w:left="2880" w:hanging="360"/>
      </w:pPr>
    </w:lvl>
    <w:lvl w:ilvl="4" w:tplc="762CFF92">
      <w:start w:val="1"/>
      <w:numFmt w:val="bullet"/>
      <w:lvlText w:val="○"/>
      <w:lvlJc w:val="left"/>
      <w:pPr>
        <w:ind w:left="3600" w:hanging="360"/>
      </w:pPr>
    </w:lvl>
    <w:lvl w:ilvl="5" w:tplc="136A08B6">
      <w:start w:val="1"/>
      <w:numFmt w:val="bullet"/>
      <w:lvlText w:val="■"/>
      <w:lvlJc w:val="left"/>
      <w:pPr>
        <w:ind w:left="4320" w:hanging="360"/>
      </w:pPr>
    </w:lvl>
    <w:lvl w:ilvl="6" w:tplc="911C540E">
      <w:start w:val="1"/>
      <w:numFmt w:val="bullet"/>
      <w:lvlText w:val="●"/>
      <w:lvlJc w:val="left"/>
      <w:pPr>
        <w:ind w:left="5040" w:hanging="360"/>
      </w:pPr>
    </w:lvl>
    <w:lvl w:ilvl="7" w:tplc="3392F23C">
      <w:start w:val="1"/>
      <w:numFmt w:val="bullet"/>
      <w:lvlText w:val="●"/>
      <w:lvlJc w:val="left"/>
      <w:pPr>
        <w:ind w:left="5760" w:hanging="360"/>
      </w:pPr>
    </w:lvl>
    <w:lvl w:ilvl="8" w:tplc="9058FD0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D72"/>
    <w:rsid w:val="000419C9"/>
    <w:rsid w:val="006D70E8"/>
    <w:rsid w:val="007303B6"/>
    <w:rsid w:val="00755B7B"/>
    <w:rsid w:val="00854A9B"/>
    <w:rsid w:val="009C0AF8"/>
    <w:rsid w:val="00B56D72"/>
    <w:rsid w:val="00B63F3E"/>
    <w:rsid w:val="00D65B54"/>
    <w:rsid w:val="00E84812"/>
    <w:rsid w:val="00EC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19365"/>
  <w15:docId w15:val="{EFB13F7B-DDBC-4CBA-9C01-BB2759BA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200"/>
      <w:outlineLvl w:val="0"/>
    </w:pPr>
    <w:rPr>
      <w:b/>
      <w:bCs/>
      <w:sz w:val="28"/>
      <w:szCs w:val="28"/>
    </w:rPr>
  </w:style>
  <w:style w:type="paragraph" w:styleId="2">
    <w:name w:val="heading 2"/>
    <w:uiPriority w:val="9"/>
    <w:unhideWhenUsed/>
    <w:qFormat/>
    <w:pPr>
      <w:spacing w:before="200"/>
      <w:outlineLvl w:val="1"/>
    </w:pPr>
    <w:rPr>
      <w:b/>
      <w:bCs/>
      <w:sz w:val="26"/>
      <w:szCs w:val="26"/>
    </w:rPr>
  </w:style>
  <w:style w:type="paragraph" w:styleId="3">
    <w:name w:val="heading 3"/>
    <w:uiPriority w:val="9"/>
    <w:unhideWhenUsed/>
    <w:qFormat/>
    <w:pPr>
      <w:spacing w:before="200"/>
      <w:outlineLvl w:val="2"/>
    </w:pPr>
    <w:rPr>
      <w:b/>
      <w:bCs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54A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54A9B"/>
  </w:style>
  <w:style w:type="paragraph" w:styleId="ae">
    <w:name w:val="footer"/>
    <w:basedOn w:val="a"/>
    <w:link w:val="af"/>
    <w:uiPriority w:val="99"/>
    <w:unhideWhenUsed/>
    <w:rsid w:val="00854A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54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Виталий Дильдин</cp:lastModifiedBy>
  <cp:revision>13</cp:revision>
  <dcterms:created xsi:type="dcterms:W3CDTF">2026-04-08T10:55:00Z</dcterms:created>
  <dcterms:modified xsi:type="dcterms:W3CDTF">2026-04-08T12:28:00Z</dcterms:modified>
</cp:coreProperties>
</file>